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87D90" w14:textId="77777777" w:rsidR="00773B8A" w:rsidRDefault="008B4B8C">
      <w:pPr>
        <w:spacing w:after="0" w:line="240" w:lineRule="auto"/>
        <w:jc w:val="both"/>
        <w:rPr>
          <w:rFonts w:ascii="Times New Roman" w:eastAsia="Times New Roman" w:hAnsi="Times New Roman" w:cs="Times New Roman"/>
          <w:sz w:val="20"/>
          <w:szCs w:val="20"/>
        </w:rPr>
      </w:pPr>
      <w:r>
        <w:rPr>
          <w:rFonts w:ascii="Verdana" w:eastAsia="Verdana" w:hAnsi="Verdana" w:cs="Verdana"/>
          <w:b/>
          <w:color w:val="000000"/>
          <w:sz w:val="20"/>
          <w:szCs w:val="20"/>
        </w:rPr>
        <w:t xml:space="preserve">Gomez </w:t>
      </w:r>
      <w:r>
        <w:rPr>
          <w:rFonts w:ascii="Verdana" w:eastAsia="Verdana" w:hAnsi="Verdana" w:cs="Verdana"/>
          <w:color w:val="000000"/>
          <w:sz w:val="20"/>
          <w:szCs w:val="20"/>
        </w:rPr>
        <w:t>(Caracas 1980). Ha vissuto fra Londra, Berlino e Roma dove attualmente risiede. Non ha formazione accademica e la sua arte si è sviluppata principalmente da autodidatta. Il suo stile richiama una pittura simbolica e barocca, fortemente ispirata dall’uso de</w:t>
      </w:r>
      <w:r>
        <w:rPr>
          <w:rFonts w:ascii="Verdana" w:eastAsia="Verdana" w:hAnsi="Verdana" w:cs="Verdana"/>
          <w:color w:val="000000"/>
          <w:sz w:val="20"/>
          <w:szCs w:val="20"/>
        </w:rPr>
        <w:t>lla luce e delle tematiche di Caravaggio, in un costante richiamo e dialogo tra bene e male, tra alto e spirituale e basso e concreto. Tra i tratti principali della sua ricerca artistica c’è la ricerca sul corpo indagato sia nella sua bellezza che nella su</w:t>
      </w:r>
      <w:r>
        <w:rPr>
          <w:rFonts w:ascii="Verdana" w:eastAsia="Verdana" w:hAnsi="Verdana" w:cs="Verdana"/>
          <w:color w:val="000000"/>
          <w:sz w:val="20"/>
          <w:szCs w:val="20"/>
        </w:rPr>
        <w:t>a decadenza per sottolineare quei momenti in cui il bene emerge dal male e ciò che è giusto da ciò che è sbagliato. Come luogo di espressione privilegiato ha scelto la periferia, che gli dà l’energia creativa per l’azione pittorica: la strada è parte integ</w:t>
      </w:r>
      <w:r>
        <w:rPr>
          <w:rFonts w:ascii="Verdana" w:eastAsia="Verdana" w:hAnsi="Verdana" w:cs="Verdana"/>
          <w:color w:val="000000"/>
          <w:sz w:val="20"/>
          <w:szCs w:val="20"/>
        </w:rPr>
        <w:t>rante della sua poetica e sfondo della sua pittura. Si definisce “un pittore in strada e in studio” la cui ispirazione è un processo estemporaneo che ancora non sa controllare fino in fondo, un processo “felicemente casuale” come il caos che caratterizza i</w:t>
      </w:r>
      <w:r>
        <w:rPr>
          <w:rFonts w:ascii="Verdana" w:eastAsia="Verdana" w:hAnsi="Verdana" w:cs="Verdana"/>
          <w:color w:val="000000"/>
          <w:sz w:val="20"/>
          <w:szCs w:val="20"/>
        </w:rPr>
        <w:t>l mondo in cui viviamo.</w:t>
      </w:r>
    </w:p>
    <w:p w14:paraId="25E5CF96" w14:textId="77777777" w:rsidR="00773B8A" w:rsidRDefault="008B4B8C">
      <w:pPr>
        <w:spacing w:after="0" w:line="240" w:lineRule="auto"/>
        <w:jc w:val="both"/>
        <w:rPr>
          <w:rFonts w:ascii="Times New Roman" w:eastAsia="Times New Roman" w:hAnsi="Times New Roman" w:cs="Times New Roman"/>
          <w:sz w:val="20"/>
          <w:szCs w:val="20"/>
        </w:rPr>
      </w:pPr>
      <w:r>
        <w:rPr>
          <w:rFonts w:ascii="Verdana" w:eastAsia="Verdana" w:hAnsi="Verdana" w:cs="Verdana"/>
          <w:color w:val="000000"/>
          <w:sz w:val="20"/>
          <w:szCs w:val="20"/>
        </w:rPr>
        <w:t xml:space="preserve">Del rapporto con le città in cui ha lavorato dice: “Non seguo uno schema su cosa dipingere, ogni città ha i suoi racconti e i suoi personaggi e quando è il momento si rivelano”. La pittura è quindi un mezzo per raccontare le storie </w:t>
      </w:r>
      <w:r>
        <w:rPr>
          <w:rFonts w:ascii="Verdana" w:eastAsia="Verdana" w:hAnsi="Verdana" w:cs="Verdana"/>
          <w:color w:val="000000"/>
          <w:sz w:val="20"/>
          <w:szCs w:val="20"/>
        </w:rPr>
        <w:t>dell’umanità anche in questa società digitalizzata e così apparentemente ormai lontana da certe forme di espressione. Oltre che a Roma troviamo le sue opere in diverse città d’Italia tra cui Napoli, Catania e Matera, all’estero ha partecipato a numerosi pr</w:t>
      </w:r>
      <w:r>
        <w:rPr>
          <w:rFonts w:ascii="Verdana" w:eastAsia="Verdana" w:hAnsi="Verdana" w:cs="Verdana"/>
          <w:color w:val="000000"/>
          <w:sz w:val="20"/>
          <w:szCs w:val="20"/>
        </w:rPr>
        <w:t>ogetti i più recenti dei quali lo hanno visto coinvolto in Thailandia, Francia e Spagna. </w:t>
      </w:r>
    </w:p>
    <w:p w14:paraId="7C5971E6" w14:textId="77777777" w:rsidR="00773B8A" w:rsidRDefault="00773B8A">
      <w:pPr>
        <w:spacing w:after="0" w:line="240" w:lineRule="auto"/>
        <w:rPr>
          <w:rFonts w:ascii="Times New Roman" w:eastAsia="Times New Roman" w:hAnsi="Times New Roman" w:cs="Times New Roman"/>
          <w:sz w:val="20"/>
          <w:szCs w:val="20"/>
        </w:rPr>
      </w:pPr>
    </w:p>
    <w:p w14:paraId="0E737E8B" w14:textId="1E7071DC" w:rsidR="00773B8A" w:rsidRDefault="008B4B8C">
      <w:pPr>
        <w:spacing w:after="0" w:line="240" w:lineRule="auto"/>
        <w:jc w:val="both"/>
        <w:rPr>
          <w:rFonts w:ascii="Times New Roman" w:eastAsia="Times New Roman" w:hAnsi="Times New Roman" w:cs="Times New Roman"/>
          <w:sz w:val="20"/>
          <w:szCs w:val="20"/>
        </w:rPr>
      </w:pPr>
      <w:r>
        <w:rPr>
          <w:rFonts w:ascii="Verdana" w:eastAsia="Verdana" w:hAnsi="Verdana" w:cs="Verdana"/>
          <w:b/>
          <w:color w:val="000000"/>
          <w:sz w:val="20"/>
          <w:szCs w:val="20"/>
        </w:rPr>
        <w:t>Diamond</w:t>
      </w:r>
      <w:r>
        <w:rPr>
          <w:rFonts w:ascii="Verdana" w:eastAsia="Verdana" w:hAnsi="Verdana" w:cs="Verdana"/>
          <w:color w:val="000000"/>
          <w:sz w:val="20"/>
          <w:szCs w:val="20"/>
        </w:rPr>
        <w:t xml:space="preserve"> (Roma 1977). Diplomato all’Accademia di Belle Arti di Roma. È attivo a Roma come writer fino al 1998 quando sarà tra i primi a passare dal writing alla stree</w:t>
      </w:r>
      <w:r>
        <w:rPr>
          <w:rFonts w:ascii="Verdana" w:eastAsia="Verdana" w:hAnsi="Verdana" w:cs="Verdana"/>
          <w:color w:val="000000"/>
          <w:sz w:val="20"/>
          <w:szCs w:val="20"/>
        </w:rPr>
        <w:t xml:space="preserve">t art. Molteplici i mezzi espressivi usati, sia i mural che lo stencil, parte di una produzione </w:t>
      </w:r>
      <w:r>
        <w:rPr>
          <w:rFonts w:ascii="Verdana" w:eastAsia="Verdana" w:hAnsi="Verdana" w:cs="Verdana"/>
          <w:color w:val="000000"/>
          <w:sz w:val="20"/>
          <w:szCs w:val="20"/>
          <w:highlight w:val="white"/>
        </w:rPr>
        <w:t>complessa nella quale alterna spray, pennello, marker, Bic, matita, inchiostro giapponese e black ivory. I soggetti ricorrenti delle sue opere sono</w:t>
      </w:r>
      <w:r>
        <w:rPr>
          <w:rFonts w:ascii="Verdana" w:eastAsia="Verdana" w:hAnsi="Verdana" w:cs="Verdana"/>
          <w:color w:val="000000"/>
          <w:sz w:val="20"/>
          <w:szCs w:val="20"/>
        </w:rPr>
        <w:t xml:space="preserve"> le lettere, </w:t>
      </w:r>
      <w:r>
        <w:rPr>
          <w:rFonts w:ascii="Verdana" w:eastAsia="Verdana" w:hAnsi="Verdana" w:cs="Verdana"/>
          <w:color w:val="000000"/>
          <w:sz w:val="20"/>
          <w:szCs w:val="20"/>
        </w:rPr>
        <w:t xml:space="preserve">le figure femminili, i tatuaggi, la grafia raffinata e naturalmente il diamante, del quale prende il nome per una sua propensione caratteriale ed artistica all’essere multi-sfaccettato. Nella sua arte vuole dare spazio al corpo come veicolo di </w:t>
      </w:r>
      <w:r>
        <w:rPr>
          <w:rFonts w:ascii="Verdana" w:eastAsia="Verdana" w:hAnsi="Verdana" w:cs="Verdana"/>
          <w:color w:val="000000"/>
          <w:sz w:val="20"/>
          <w:szCs w:val="20"/>
          <w:highlight w:val="white"/>
        </w:rPr>
        <w:t>tutte le emo</w:t>
      </w:r>
      <w:r>
        <w:rPr>
          <w:rFonts w:ascii="Verdana" w:eastAsia="Verdana" w:hAnsi="Verdana" w:cs="Verdana"/>
          <w:color w:val="000000"/>
          <w:sz w:val="20"/>
          <w:szCs w:val="20"/>
          <w:highlight w:val="white"/>
        </w:rPr>
        <w:t>zioni della vita, da quelle forti e indimentica</w:t>
      </w:r>
      <w:r w:rsidR="00537D9E">
        <w:rPr>
          <w:rFonts w:ascii="Verdana" w:eastAsia="Verdana" w:hAnsi="Verdana" w:cs="Verdana"/>
          <w:color w:val="000000"/>
          <w:sz w:val="20"/>
          <w:szCs w:val="20"/>
          <w:highlight w:val="white"/>
        </w:rPr>
        <w:t>bili alle più effimere, in una </w:t>
      </w:r>
      <w:r>
        <w:rPr>
          <w:rFonts w:ascii="Verdana" w:eastAsia="Verdana" w:hAnsi="Verdana" w:cs="Verdana"/>
          <w:color w:val="000000"/>
          <w:sz w:val="20"/>
          <w:szCs w:val="20"/>
          <w:highlight w:val="white"/>
        </w:rPr>
        <w:t>narrazione dal tono antropologico e antropomorfico</w:t>
      </w:r>
      <w:r>
        <w:rPr>
          <w:rFonts w:ascii="Verdana" w:eastAsia="Verdana" w:hAnsi="Verdana" w:cs="Verdana"/>
          <w:color w:val="000000"/>
          <w:sz w:val="20"/>
          <w:szCs w:val="20"/>
        </w:rPr>
        <w:t>. Diamond ama narrare il suo e quindi il nostro mondo, senza mai fossilizzarsi su una singola emozione, ma cercando di narrarle</w:t>
      </w:r>
      <w:r>
        <w:rPr>
          <w:rFonts w:ascii="Verdana" w:eastAsia="Verdana" w:hAnsi="Verdana" w:cs="Verdana"/>
          <w:color w:val="000000"/>
          <w:sz w:val="20"/>
          <w:szCs w:val="20"/>
        </w:rPr>
        <w:t xml:space="preserve"> tutte, con un occhio di riguardo proprio per quelle che vorrebbero restare nell’ombra. </w:t>
      </w:r>
    </w:p>
    <w:p w14:paraId="7FCA42E1" w14:textId="77777777" w:rsidR="00773B8A" w:rsidRDefault="00773B8A">
      <w:pPr>
        <w:spacing w:after="0" w:line="240" w:lineRule="auto"/>
        <w:rPr>
          <w:rFonts w:ascii="Times New Roman" w:eastAsia="Times New Roman" w:hAnsi="Times New Roman" w:cs="Times New Roman"/>
          <w:sz w:val="20"/>
          <w:szCs w:val="20"/>
        </w:rPr>
      </w:pPr>
    </w:p>
    <w:p w14:paraId="0D74AE46" w14:textId="7CADDCFF" w:rsidR="00773B8A" w:rsidRDefault="008B4B8C">
      <w:pPr>
        <w:spacing w:after="0" w:line="240" w:lineRule="auto"/>
        <w:jc w:val="both"/>
        <w:rPr>
          <w:rFonts w:ascii="Times New Roman" w:eastAsia="Times New Roman" w:hAnsi="Times New Roman" w:cs="Times New Roman"/>
          <w:sz w:val="20"/>
          <w:szCs w:val="20"/>
        </w:rPr>
      </w:pPr>
      <w:bookmarkStart w:id="0" w:name="_heading=h.gjdgxs" w:colFirst="0" w:colLast="0"/>
      <w:bookmarkEnd w:id="0"/>
      <w:r>
        <w:rPr>
          <w:rFonts w:ascii="Verdana" w:eastAsia="Verdana" w:hAnsi="Verdana" w:cs="Verdana"/>
          <w:b/>
          <w:color w:val="000000"/>
          <w:sz w:val="20"/>
          <w:szCs w:val="20"/>
        </w:rPr>
        <w:t>Solo</w:t>
      </w:r>
      <w:r>
        <w:rPr>
          <w:rFonts w:ascii="Verdana" w:eastAsia="Verdana" w:hAnsi="Verdana" w:cs="Verdana"/>
          <w:color w:val="000000"/>
          <w:sz w:val="20"/>
          <w:szCs w:val="20"/>
        </w:rPr>
        <w:t xml:space="preserve"> (Roma 1982). Il percorso creativo di Solo, ormai più che ventennale, inizia nel 1996 anno in cui entra nel mondo dei graffiti e continua ininterrotto fino ad ogg</w:t>
      </w:r>
      <w:r>
        <w:rPr>
          <w:rFonts w:ascii="Verdana" w:eastAsia="Verdana" w:hAnsi="Verdana" w:cs="Verdana"/>
          <w:color w:val="000000"/>
          <w:sz w:val="20"/>
          <w:szCs w:val="20"/>
        </w:rPr>
        <w:t>i. Disegna da sempre, sin da piccolissimo. Durante gli anni del liceo conosce il mondo dei graffiti e della aerosol-art a quei tempi esplosa su scala mondiale. Prende in mano la prima bomboletta a 14 anni: è un amore a prima vista, un mondo in cui si immer</w:t>
      </w:r>
      <w:r>
        <w:rPr>
          <w:rFonts w:ascii="Verdana" w:eastAsia="Verdana" w:hAnsi="Verdana" w:cs="Verdana"/>
          <w:color w:val="000000"/>
          <w:sz w:val="20"/>
          <w:szCs w:val="20"/>
        </w:rPr>
        <w:t>ge quasi inconsapevolmente. Diplomato all’Accademia di Belle Arti sente però la mancanza del mondo notturno legato ai graffiti, nel 2008 decide così di unire questi due parti della sua vita, dipingendo sul muro con gli spray quello che faceva su tela. Data</w:t>
      </w:r>
      <w:r>
        <w:rPr>
          <w:rFonts w:ascii="Verdana" w:eastAsia="Verdana" w:hAnsi="Verdana" w:cs="Verdana"/>
          <w:color w:val="000000"/>
          <w:sz w:val="20"/>
          <w:szCs w:val="20"/>
        </w:rPr>
        <w:t xml:space="preserve"> la sua forte propensione alla</w:t>
      </w:r>
      <w:bookmarkStart w:id="1" w:name="_GoBack"/>
      <w:bookmarkEnd w:id="1"/>
      <w:r>
        <w:rPr>
          <w:rFonts w:ascii="Verdana" w:eastAsia="Verdana" w:hAnsi="Verdana" w:cs="Verdana"/>
          <w:color w:val="000000"/>
          <w:sz w:val="20"/>
          <w:szCs w:val="20"/>
        </w:rPr>
        <w:t xml:space="preserve"> street art si chiede quale sia il messaggio migliore da veicolare sui muri, quello che alle persone farebbe piacere vedere e cogliere. Parte quindi da una ricerca personale in cui indaga su quali siano i messaggi positivi che</w:t>
      </w:r>
      <w:r>
        <w:rPr>
          <w:rFonts w:ascii="Verdana" w:eastAsia="Verdana" w:hAnsi="Verdana" w:cs="Verdana"/>
          <w:color w:val="000000"/>
          <w:sz w:val="20"/>
          <w:szCs w:val="20"/>
        </w:rPr>
        <w:t xml:space="preserve"> gli danno coraggio e lo fanno stare bene nei momenti in cui vorrebbe mollare tutto. La risposta sono i supereroi e i fumetti, che lo hanno cresciuto e gli hanno insegnato a vivere. La tecnica usata riflette il suo percorso: da ragazzino fino alla fine del</w:t>
      </w:r>
      <w:r>
        <w:rPr>
          <w:rFonts w:ascii="Verdana" w:eastAsia="Verdana" w:hAnsi="Verdana" w:cs="Verdana"/>
          <w:color w:val="000000"/>
          <w:sz w:val="20"/>
          <w:szCs w:val="20"/>
        </w:rPr>
        <w:t xml:space="preserve"> liceo utilizza le bombolette spray e in Accademia le tinte liquide su tela e i pennelli. Sui muri fonde le due tecniche adattandole alle diverse esigenze, su una campitura piatta di grandi dimensioni o per un contorno pulito usa il pennello, se deve sfuma</w:t>
      </w:r>
      <w:r>
        <w:rPr>
          <w:rFonts w:ascii="Verdana" w:eastAsia="Verdana" w:hAnsi="Verdana" w:cs="Verdana"/>
          <w:color w:val="000000"/>
          <w:sz w:val="20"/>
          <w:szCs w:val="20"/>
        </w:rPr>
        <w:t>re usa la bomboletta.</w:t>
      </w:r>
    </w:p>
    <w:p w14:paraId="504E62B5" w14:textId="77777777" w:rsidR="00773B8A" w:rsidRDefault="008B4B8C">
      <w:pPr>
        <w:rPr>
          <w:sz w:val="20"/>
          <w:szCs w:val="20"/>
        </w:rPr>
      </w:pPr>
      <w:r>
        <w:rPr>
          <w:rFonts w:ascii="Times New Roman" w:eastAsia="Times New Roman" w:hAnsi="Times New Roman" w:cs="Times New Roman"/>
          <w:sz w:val="20"/>
          <w:szCs w:val="20"/>
        </w:rPr>
        <w:br/>
      </w:r>
    </w:p>
    <w:sectPr w:rsidR="00773B8A">
      <w:headerReference w:type="default"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F803" w14:textId="77777777" w:rsidR="008B4B8C" w:rsidRDefault="008B4B8C">
      <w:pPr>
        <w:spacing w:after="0" w:line="240" w:lineRule="auto"/>
      </w:pPr>
      <w:r>
        <w:separator/>
      </w:r>
    </w:p>
  </w:endnote>
  <w:endnote w:type="continuationSeparator" w:id="0">
    <w:p w14:paraId="103D9B72" w14:textId="77777777" w:rsidR="008B4B8C" w:rsidRDefault="008B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DBF42" w14:textId="77777777" w:rsidR="00773B8A" w:rsidRDefault="00773B8A">
    <w:pPr>
      <w:pBdr>
        <w:top w:val="nil"/>
        <w:left w:val="nil"/>
        <w:bottom w:val="nil"/>
        <w:right w:val="nil"/>
        <w:between w:val="nil"/>
      </w:pBdr>
      <w:tabs>
        <w:tab w:val="center" w:pos="4819"/>
        <w:tab w:val="right" w:pos="9638"/>
      </w:tabs>
      <w:spacing w:after="0" w:line="240" w:lineRule="auto"/>
      <w:rPr>
        <w:color w:val="000000"/>
      </w:rPr>
    </w:pPr>
  </w:p>
  <w:p w14:paraId="713F2C21" w14:textId="77777777" w:rsidR="00773B8A" w:rsidRDefault="008B4B8C">
    <w:pPr>
      <w:pBdr>
        <w:top w:val="nil"/>
        <w:left w:val="nil"/>
        <w:bottom w:val="nil"/>
        <w:right w:val="nil"/>
        <w:between w:val="nil"/>
      </w:pBdr>
      <w:tabs>
        <w:tab w:val="center" w:pos="4819"/>
        <w:tab w:val="right" w:pos="9638"/>
      </w:tabs>
      <w:spacing w:after="0" w:line="240" w:lineRule="auto"/>
      <w:jc w:val="center"/>
      <w:rPr>
        <w:color w:val="000000"/>
      </w:rPr>
    </w:pPr>
    <w:r>
      <w:rPr>
        <w:color w:val="000000"/>
      </w:rPr>
      <w:t>Associazione “MURI SICURI” Via Feronia n.148 C.A.P. 00157 Città Roma (Rm)</w:t>
    </w:r>
  </w:p>
  <w:p w14:paraId="1F8CD012" w14:textId="77777777" w:rsidR="00773B8A" w:rsidRDefault="008B4B8C">
    <w:pPr>
      <w:pBdr>
        <w:top w:val="nil"/>
        <w:left w:val="nil"/>
        <w:bottom w:val="nil"/>
        <w:right w:val="nil"/>
        <w:between w:val="nil"/>
      </w:pBdr>
      <w:tabs>
        <w:tab w:val="center" w:pos="4819"/>
        <w:tab w:val="right" w:pos="9638"/>
      </w:tabs>
      <w:spacing w:after="0" w:line="240" w:lineRule="auto"/>
      <w:jc w:val="center"/>
      <w:rPr>
        <w:color w:val="000000"/>
      </w:rPr>
    </w:pPr>
    <w:r>
      <w:rPr>
        <w:color w:val="000000"/>
      </w:rPr>
      <w:t>C.F. 97991480589 – murisicuri@gmail.com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99D41" w14:textId="77777777" w:rsidR="008B4B8C" w:rsidRDefault="008B4B8C">
      <w:pPr>
        <w:spacing w:after="0" w:line="240" w:lineRule="auto"/>
      </w:pPr>
      <w:r>
        <w:separator/>
      </w:r>
    </w:p>
  </w:footnote>
  <w:footnote w:type="continuationSeparator" w:id="0">
    <w:p w14:paraId="5F8E751B" w14:textId="77777777" w:rsidR="008B4B8C" w:rsidRDefault="008B4B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39955" w14:textId="77777777" w:rsidR="00773B8A" w:rsidRDefault="008B4B8C">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14:anchorId="6CD7A2EF" wp14:editId="27929992">
          <wp:extent cx="897123" cy="91238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97123" cy="912389"/>
                  </a:xfrm>
                  <a:prstGeom prst="rect">
                    <a:avLst/>
                  </a:prstGeom>
                  <a:ln/>
                </pic:spPr>
              </pic:pic>
            </a:graphicData>
          </a:graphic>
        </wp:inline>
      </w:drawing>
    </w:r>
  </w:p>
  <w:p w14:paraId="16FE3FA7" w14:textId="77777777" w:rsidR="00773B8A" w:rsidRDefault="00773B8A">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8A"/>
    <w:rsid w:val="00537D9E"/>
    <w:rsid w:val="00773B8A"/>
    <w:rsid w:val="008B4B8C"/>
    <w:rsid w:val="00EE0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F695F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1675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75B2"/>
  </w:style>
  <w:style w:type="paragraph" w:styleId="Pidipagina">
    <w:name w:val="footer"/>
    <w:basedOn w:val="Normale"/>
    <w:link w:val="PidipaginaCarattere"/>
    <w:uiPriority w:val="99"/>
    <w:unhideWhenUsed/>
    <w:rsid w:val="001675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5B2"/>
  </w:style>
  <w:style w:type="paragraph" w:styleId="NormaleWeb">
    <w:name w:val="Normal (Web)"/>
    <w:basedOn w:val="Normale"/>
    <w:uiPriority w:val="99"/>
    <w:semiHidden/>
    <w:unhideWhenUsed/>
    <w:rsid w:val="0078356D"/>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8oWoQLQ5WlPj24PO9IwSe73p3Q==">AMUW2mUPez6mzwczDEZpI7JsfXswvlS/W3NY81Q497IHra5D0CQ27IwPkPDII0pv9MXJfmmM3eyV4ySgWzV8S9K7jayEoIzQsNdeSClYoLyVEu0qrPBaydM5o1Ar05d26wQ5lYty9mJZ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3510</Characters>
  <Application>Microsoft Macintosh Word</Application>
  <DocSecurity>0</DocSecurity>
  <Lines>29</Lines>
  <Paragraphs>8</Paragraphs>
  <ScaleCrop>false</ScaleCrop>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pagliaro</dc:creator>
  <cp:lastModifiedBy>Utente di Microsoft Office</cp:lastModifiedBy>
  <cp:revision>3</cp:revision>
  <dcterms:created xsi:type="dcterms:W3CDTF">2020-02-17T08:02:00Z</dcterms:created>
  <dcterms:modified xsi:type="dcterms:W3CDTF">2020-02-17T08:02:00Z</dcterms:modified>
</cp:coreProperties>
</file>